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E6496" w:rsidRPr="003A35AA" w:rsidTr="005E7AAB">
        <w:trPr>
          <w:trHeight w:hRule="exact" w:val="1528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382498" w:rsidRPr="00382498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8E6496" w:rsidRPr="003A35AA" w:rsidTr="005E7AAB">
        <w:trPr>
          <w:trHeight w:hRule="exact" w:val="138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Tr="005E7AA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6496" w:rsidRPr="003A35AA" w:rsidTr="005E7AA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3A3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8E6496" w:rsidRPr="003A35AA" w:rsidTr="005E7AAB">
        <w:trPr>
          <w:trHeight w:hRule="exact" w:val="211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Tr="005E7AAB">
        <w:trPr>
          <w:trHeight w:hRule="exact" w:val="277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6496" w:rsidTr="005E7AAB">
        <w:trPr>
          <w:trHeight w:hRule="exact" w:val="138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1002" w:type="dxa"/>
          </w:tcPr>
          <w:p w:rsidR="008E6496" w:rsidRDefault="008E6496"/>
        </w:tc>
        <w:tc>
          <w:tcPr>
            <w:tcW w:w="2839" w:type="dxa"/>
          </w:tcPr>
          <w:p w:rsidR="008E6496" w:rsidRDefault="008E6496"/>
        </w:tc>
      </w:tr>
      <w:tr w:rsidR="008E6496" w:rsidRPr="003A35AA" w:rsidTr="005E7AAB">
        <w:trPr>
          <w:trHeight w:hRule="exact" w:val="277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6496" w:rsidRPr="003A35AA" w:rsidTr="005E7AAB">
        <w:trPr>
          <w:trHeight w:hRule="exact" w:val="138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Tr="005E7AAB">
        <w:trPr>
          <w:trHeight w:hRule="exact" w:val="277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6496" w:rsidTr="005E7AAB">
        <w:trPr>
          <w:trHeight w:hRule="exact" w:val="138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1002" w:type="dxa"/>
          </w:tcPr>
          <w:p w:rsidR="008E6496" w:rsidRDefault="008E6496"/>
        </w:tc>
        <w:tc>
          <w:tcPr>
            <w:tcW w:w="2839" w:type="dxa"/>
          </w:tcPr>
          <w:p w:rsidR="008E6496" w:rsidRDefault="008E6496"/>
        </w:tc>
      </w:tr>
      <w:tr w:rsidR="008E6496" w:rsidTr="005E7AAB">
        <w:trPr>
          <w:trHeight w:hRule="exact" w:val="277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3824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E6496" w:rsidTr="005E7AAB">
        <w:trPr>
          <w:trHeight w:hRule="exact" w:val="277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1002" w:type="dxa"/>
          </w:tcPr>
          <w:p w:rsidR="008E6496" w:rsidRDefault="008E6496"/>
        </w:tc>
        <w:tc>
          <w:tcPr>
            <w:tcW w:w="2839" w:type="dxa"/>
          </w:tcPr>
          <w:p w:rsidR="008E6496" w:rsidRDefault="008E6496"/>
        </w:tc>
      </w:tr>
      <w:tr w:rsidR="008E6496" w:rsidTr="005E7AA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6496" w:rsidRPr="003A35AA" w:rsidTr="005E7AAB">
        <w:trPr>
          <w:trHeight w:hRule="exact" w:val="1135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Ислам в мировом политическом процессе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Tr="005E7AA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6496" w:rsidRPr="003A35AA" w:rsidTr="005E7AAB">
        <w:trPr>
          <w:trHeight w:hRule="exact" w:val="1389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6496" w:rsidRPr="003A35AA" w:rsidTr="005E7AAB">
        <w:trPr>
          <w:trHeight w:hRule="exact" w:val="138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 w:rsidTr="005E7AA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E6496" w:rsidRPr="003A35AA" w:rsidTr="005E7AAB">
        <w:trPr>
          <w:trHeight w:hRule="exact" w:val="416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Tr="005E7AA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1002" w:type="dxa"/>
          </w:tcPr>
          <w:p w:rsidR="008E6496" w:rsidRDefault="008E6496"/>
        </w:tc>
        <w:tc>
          <w:tcPr>
            <w:tcW w:w="2839" w:type="dxa"/>
          </w:tcPr>
          <w:p w:rsidR="008E6496" w:rsidRDefault="008E6496"/>
        </w:tc>
      </w:tr>
      <w:tr w:rsidR="008E6496" w:rsidTr="005E7AAB">
        <w:trPr>
          <w:trHeight w:hRule="exact" w:val="155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1002" w:type="dxa"/>
          </w:tcPr>
          <w:p w:rsidR="008E6496" w:rsidRDefault="008E6496"/>
        </w:tc>
        <w:tc>
          <w:tcPr>
            <w:tcW w:w="2839" w:type="dxa"/>
          </w:tcPr>
          <w:p w:rsidR="008E6496" w:rsidRDefault="008E6496"/>
        </w:tc>
      </w:tr>
      <w:tr w:rsidR="008E6496" w:rsidRPr="003A35AA" w:rsidTr="005E7AA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E6496" w:rsidRPr="003A35AA" w:rsidTr="005E7AA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E6496" w:rsidRPr="003A35AA" w:rsidTr="005E7AAB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Tr="005E7AA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E6496" w:rsidTr="005E7AA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496" w:rsidRDefault="008E649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E6496"/>
        </w:tc>
      </w:tr>
      <w:tr w:rsidR="008E6496" w:rsidTr="005E7AAB">
        <w:trPr>
          <w:trHeight w:hRule="exact" w:val="124"/>
        </w:trPr>
        <w:tc>
          <w:tcPr>
            <w:tcW w:w="143" w:type="dxa"/>
          </w:tcPr>
          <w:p w:rsidR="008E6496" w:rsidRDefault="008E6496"/>
        </w:tc>
        <w:tc>
          <w:tcPr>
            <w:tcW w:w="284" w:type="dxa"/>
          </w:tcPr>
          <w:p w:rsidR="008E6496" w:rsidRDefault="008E6496"/>
        </w:tc>
        <w:tc>
          <w:tcPr>
            <w:tcW w:w="721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1419" w:type="dxa"/>
          </w:tcPr>
          <w:p w:rsidR="008E6496" w:rsidRDefault="008E6496"/>
        </w:tc>
        <w:tc>
          <w:tcPr>
            <w:tcW w:w="851" w:type="dxa"/>
          </w:tcPr>
          <w:p w:rsidR="008E6496" w:rsidRDefault="008E6496"/>
        </w:tc>
        <w:tc>
          <w:tcPr>
            <w:tcW w:w="285" w:type="dxa"/>
          </w:tcPr>
          <w:p w:rsidR="008E6496" w:rsidRDefault="008E6496"/>
        </w:tc>
        <w:tc>
          <w:tcPr>
            <w:tcW w:w="1277" w:type="dxa"/>
          </w:tcPr>
          <w:p w:rsidR="008E6496" w:rsidRDefault="008E6496"/>
        </w:tc>
        <w:tc>
          <w:tcPr>
            <w:tcW w:w="1002" w:type="dxa"/>
          </w:tcPr>
          <w:p w:rsidR="008E6496" w:rsidRDefault="008E6496"/>
        </w:tc>
        <w:tc>
          <w:tcPr>
            <w:tcW w:w="2839" w:type="dxa"/>
          </w:tcPr>
          <w:p w:rsidR="008E6496" w:rsidRDefault="008E6496"/>
        </w:tc>
      </w:tr>
      <w:tr w:rsidR="008E6496" w:rsidRPr="003A35AA" w:rsidTr="005E7AA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E6496" w:rsidRPr="003A35AA" w:rsidTr="005E7AAB">
        <w:trPr>
          <w:trHeight w:hRule="exact" w:val="577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 w:rsidTr="005E7AAB">
        <w:trPr>
          <w:trHeight w:hRule="exact" w:val="1497"/>
        </w:trPr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5E7AAB" w:rsidTr="005E7AAB">
        <w:trPr>
          <w:trHeight w:hRule="exact" w:val="277"/>
        </w:trPr>
        <w:tc>
          <w:tcPr>
            <w:tcW w:w="143" w:type="dxa"/>
          </w:tcPr>
          <w:p w:rsidR="005E7AAB" w:rsidRPr="00474E72" w:rsidRDefault="005E7AAB" w:rsidP="005E7AAB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AAB" w:rsidRDefault="005E7AAB" w:rsidP="005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E7AAB" w:rsidTr="005E7AAB">
        <w:trPr>
          <w:trHeight w:hRule="exact" w:val="138"/>
        </w:trPr>
        <w:tc>
          <w:tcPr>
            <w:tcW w:w="143" w:type="dxa"/>
          </w:tcPr>
          <w:p w:rsidR="005E7AAB" w:rsidRDefault="005E7AAB" w:rsidP="005E7AA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AAB" w:rsidRDefault="005E7AAB" w:rsidP="005E7AAB"/>
        </w:tc>
      </w:tr>
      <w:tr w:rsidR="005E7AAB" w:rsidTr="005E7AAB">
        <w:trPr>
          <w:trHeight w:hRule="exact" w:val="1666"/>
        </w:trPr>
        <w:tc>
          <w:tcPr>
            <w:tcW w:w="143" w:type="dxa"/>
          </w:tcPr>
          <w:p w:rsidR="005E7AAB" w:rsidRDefault="005E7AAB" w:rsidP="005E7AA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AB" w:rsidRDefault="00430168" w:rsidP="005E7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30168" w:rsidRPr="00E3764A" w:rsidRDefault="00430168" w:rsidP="005E7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AB" w:rsidRPr="00E3764A" w:rsidRDefault="005E7AAB" w:rsidP="005E7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7AAB" w:rsidRPr="00E3764A" w:rsidRDefault="005E7AAB" w:rsidP="005E7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AB" w:rsidRPr="00A80DF9" w:rsidRDefault="005E7AAB" w:rsidP="005E7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E6496" w:rsidRDefault="008F3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64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6496" w:rsidRPr="00474E72" w:rsidRDefault="008E6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8E6496" w:rsidRPr="00474E72" w:rsidRDefault="008E6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5AA" w:rsidRDefault="003A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 w:rsidRPr="008F3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8E6496" w:rsidRPr="003A35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6496">
        <w:trPr>
          <w:trHeight w:hRule="exact" w:val="555"/>
        </w:trPr>
        <w:tc>
          <w:tcPr>
            <w:tcW w:w="9640" w:type="dxa"/>
          </w:tcPr>
          <w:p w:rsidR="008E6496" w:rsidRDefault="008E6496"/>
        </w:tc>
      </w:tr>
      <w:tr w:rsidR="008E64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6496" w:rsidRDefault="008F3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6496" w:rsidRPr="003A35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496" w:rsidRPr="008F3963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F3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A45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45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Pr="008F3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Академией образовательную программу в части рабочей программы дисциплины «Ислам в мировом политическом процессе» в течение </w:t>
            </w:r>
            <w:r w:rsidRPr="008F3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Б1.В.01.ДВ.01.02 «Ислам в мировом политическом процессе».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6496" w:rsidRPr="003A35AA">
        <w:trPr>
          <w:trHeight w:hRule="exact" w:val="139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«Ислам в мировом политическом процессе»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</w:tr>
      <w:tr w:rsidR="008E6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процессы осуществления поиска, сбора информации для решения поставленных задач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процессы осуществления обработки, анализа информации для решения поставленных задач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процессы осуществления хранения информации для решения поставленных задач</w:t>
            </w: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ПК-8.5 уметь использовать в профессиональной деятельности специальное программное обеспечение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8E6496" w:rsidRPr="003A35AA">
        <w:trPr>
          <w:trHeight w:hRule="exact" w:val="277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E6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E6496" w:rsidRPr="003A35A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УК-5.5 уметь анализировать исторические,  философские источники, памятники искусства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8E6496" w:rsidRPr="003A35AA">
        <w:trPr>
          <w:trHeight w:hRule="exact" w:val="416"/>
        </w:trPr>
        <w:tc>
          <w:tcPr>
            <w:tcW w:w="397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6496" w:rsidRPr="003A35A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Б1.В.01.ДВ.01.02 «Ислам в мировом политическом процессе» относится к обязательной части, является дисциплиной Блока Б1. </w:t>
            </w:r>
            <w:r w:rsidRPr="00A45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E6496" w:rsidRPr="003A35AA">
        <w:trPr>
          <w:trHeight w:hRule="exact" w:val="138"/>
        </w:trPr>
        <w:tc>
          <w:tcPr>
            <w:tcW w:w="397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64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E6496"/>
        </w:tc>
      </w:tr>
      <w:tr w:rsidR="008E6496" w:rsidRPr="003A35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Pr="00474E72" w:rsidRDefault="008F3963">
            <w:pPr>
              <w:spacing w:after="0" w:line="240" w:lineRule="auto"/>
              <w:jc w:val="center"/>
              <w:rPr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8E6496" w:rsidRPr="00474E72" w:rsidRDefault="008F3963">
            <w:pPr>
              <w:spacing w:after="0" w:line="240" w:lineRule="auto"/>
              <w:jc w:val="center"/>
              <w:rPr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религиозные течения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ПК-8</w:t>
            </w:r>
          </w:p>
        </w:tc>
      </w:tr>
      <w:tr w:rsidR="008E6496">
        <w:trPr>
          <w:trHeight w:hRule="exact" w:val="138"/>
        </w:trPr>
        <w:tc>
          <w:tcPr>
            <w:tcW w:w="3970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426" w:type="dxa"/>
          </w:tcPr>
          <w:p w:rsidR="008E6496" w:rsidRDefault="008E6496"/>
        </w:tc>
        <w:tc>
          <w:tcPr>
            <w:tcW w:w="710" w:type="dxa"/>
          </w:tcPr>
          <w:p w:rsidR="008E6496" w:rsidRDefault="008E6496"/>
        </w:tc>
        <w:tc>
          <w:tcPr>
            <w:tcW w:w="143" w:type="dxa"/>
          </w:tcPr>
          <w:p w:rsidR="008E6496" w:rsidRDefault="008E6496"/>
        </w:tc>
        <w:tc>
          <w:tcPr>
            <w:tcW w:w="993" w:type="dxa"/>
          </w:tcPr>
          <w:p w:rsidR="008E6496" w:rsidRDefault="008E6496"/>
        </w:tc>
      </w:tr>
      <w:tr w:rsidR="008E6496" w:rsidRPr="003A35A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64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6496">
        <w:trPr>
          <w:trHeight w:hRule="exact" w:val="138"/>
        </w:trPr>
        <w:tc>
          <w:tcPr>
            <w:tcW w:w="3970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426" w:type="dxa"/>
          </w:tcPr>
          <w:p w:rsidR="008E6496" w:rsidRDefault="008E6496"/>
        </w:tc>
        <w:tc>
          <w:tcPr>
            <w:tcW w:w="710" w:type="dxa"/>
          </w:tcPr>
          <w:p w:rsidR="008E6496" w:rsidRDefault="008E6496"/>
        </w:tc>
        <w:tc>
          <w:tcPr>
            <w:tcW w:w="143" w:type="dxa"/>
          </w:tcPr>
          <w:p w:rsidR="008E6496" w:rsidRDefault="008E6496"/>
        </w:tc>
        <w:tc>
          <w:tcPr>
            <w:tcW w:w="993" w:type="dxa"/>
          </w:tcPr>
          <w:p w:rsidR="008E6496" w:rsidRDefault="008E6496"/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4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E6496">
        <w:trPr>
          <w:trHeight w:hRule="exact" w:val="138"/>
        </w:trPr>
        <w:tc>
          <w:tcPr>
            <w:tcW w:w="3970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426" w:type="dxa"/>
          </w:tcPr>
          <w:p w:rsidR="008E6496" w:rsidRDefault="008E6496"/>
        </w:tc>
        <w:tc>
          <w:tcPr>
            <w:tcW w:w="710" w:type="dxa"/>
          </w:tcPr>
          <w:p w:rsidR="008E6496" w:rsidRDefault="008E6496"/>
        </w:tc>
        <w:tc>
          <w:tcPr>
            <w:tcW w:w="143" w:type="dxa"/>
          </w:tcPr>
          <w:p w:rsidR="008E6496" w:rsidRDefault="008E6496"/>
        </w:tc>
        <w:tc>
          <w:tcPr>
            <w:tcW w:w="993" w:type="dxa"/>
          </w:tcPr>
          <w:p w:rsidR="008E6496" w:rsidRDefault="008E6496"/>
        </w:tc>
      </w:tr>
      <w:tr w:rsidR="008E64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496" w:rsidRPr="00474E72" w:rsidRDefault="008E6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6496">
        <w:trPr>
          <w:trHeight w:hRule="exact" w:val="416"/>
        </w:trPr>
        <w:tc>
          <w:tcPr>
            <w:tcW w:w="3970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1702" w:type="dxa"/>
          </w:tcPr>
          <w:p w:rsidR="008E6496" w:rsidRDefault="008E6496"/>
        </w:tc>
        <w:tc>
          <w:tcPr>
            <w:tcW w:w="426" w:type="dxa"/>
          </w:tcPr>
          <w:p w:rsidR="008E6496" w:rsidRDefault="008E6496"/>
        </w:tc>
        <w:tc>
          <w:tcPr>
            <w:tcW w:w="710" w:type="dxa"/>
          </w:tcPr>
          <w:p w:rsidR="008E6496" w:rsidRDefault="008E6496"/>
        </w:tc>
        <w:tc>
          <w:tcPr>
            <w:tcW w:w="143" w:type="dxa"/>
          </w:tcPr>
          <w:p w:rsidR="008E6496" w:rsidRDefault="008E6496"/>
        </w:tc>
        <w:tc>
          <w:tcPr>
            <w:tcW w:w="993" w:type="dxa"/>
          </w:tcPr>
          <w:p w:rsidR="008E6496" w:rsidRDefault="008E6496"/>
        </w:tc>
      </w:tr>
      <w:tr w:rsidR="008E64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64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496" w:rsidRDefault="008E6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496" w:rsidRDefault="008E64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496" w:rsidRDefault="008E64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496" w:rsidRDefault="008E6496"/>
        </w:tc>
      </w:tr>
      <w:tr w:rsidR="008E64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истоки политической теории и практики современного ислама.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Становление исламской концепции миропорядка.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6496" w:rsidRDefault="008F3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Ислам в условиях глобализирующегося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Ислам в системе международных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Концепции прав человека в исламе.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Ислам во внешней политике мусульманских стран.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Концепция «джихада».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Ислам и «Палестинский вопрос».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Исламский фундаментализм и международный терроризм.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Ислам во внешней политике мусульманских стран.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Концепция «джихада».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Ислам и «Палестинский вопрос».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Исламский фундаментализм и международный терроризм.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Исламский фундаментализм и международный терроризм.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истоки политической теории и практики современного ислама.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Становление исламской концепции миропорядка.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Ислам в условиях глобализирующегося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Ислам в системе международных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Концепции прав человека в исламе.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Ислам во внешней политике мусульманских стран.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Концепция «джихада».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Ислам и «Палестинский вопрос».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Исламский фундаментализм и международный терроризм.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истоки политической теории и практики современного ислама.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Становление исламской концепции миропорядка.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Ислам в условиях глобализирующегося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Ислам в системе международных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Концепции прав человека в исламе.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4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E6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E6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6496" w:rsidRPr="003A35AA">
        <w:trPr>
          <w:trHeight w:hRule="exact" w:val="24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 w:rsidRPr="003824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6496" w:rsidRPr="00A45418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 w:rsidRPr="003824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454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8E6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E6496">
            <w:pPr>
              <w:spacing w:after="0" w:line="240" w:lineRule="auto"/>
              <w:rPr>
                <w:sz w:val="24"/>
                <w:szCs w:val="24"/>
              </w:rPr>
            </w:pP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6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6496" w:rsidRPr="003A35A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истоки политической теории и практики современного ислама.</w:t>
            </w:r>
          </w:p>
        </w:tc>
      </w:tr>
      <w:tr w:rsidR="008E6496" w:rsidRPr="003A35A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власти в раннем исламе. Суннизм. Шиитская доктрина верховной власти. Историческая эволюция светского («общинного») и «сокрального» представления о власти. Концепция власти в хариджизме. Ислам и формирование политического мышления в странах мусульманского Востока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Становление исламской концепции миропорядка.</w:t>
            </w:r>
          </w:p>
        </w:tc>
      </w:tr>
      <w:tr w:rsidR="008E6496" w:rsidRPr="003A35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исламской политико-правовой мысли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Возникновение и развитие идей панисламизма у аль-Афгани. Понятие панисламизма и попытки ее практической реализации. Суверенитет наций в работах аль-Афгани. Исламское реформаторство в работах М. Абдо. Основные положения работ Сайид Ахмад-хана и Абул Калам Азада. Зарождение идеологии национализма и панарабизма, как противоположность панисламизму: апологеты и этапы ее становления.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Ислам в условиях глобализирующегося мира.</w:t>
            </w:r>
          </w:p>
        </w:tc>
      </w:tr>
      <w:tr w:rsidR="008E64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термина «глобализация» и его развитие. Влияние глобализации на политические процессы и внешнюю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в арабских странах. Глобализация и конфигурация миропорядка.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Ислам в системе международных организаций.</w:t>
            </w:r>
          </w:p>
        </w:tc>
      </w:tr>
      <w:tr w:rsidR="008E6496" w:rsidRPr="003A3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исламского сотрудничества (бывш. Организация исламская конференция): история создания, основные цели, задачи и принципы работы, а также направления деятельности. ОИС как попытка практической реализации панисламизма. Лига арабских государств и проблемы реализации идей панарабизма. Роль и место ОИС и ЛАГ в системе международных отношений.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Концепции прав человека в исламе.</w:t>
            </w:r>
          </w:p>
        </w:tc>
      </w:tr>
      <w:tr w:rsidR="008E64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подходы к рассмотрению проблематики прав человека в исламском мире. «Мусульманский комментарий к Всеобщей декларации прав человека» С.Х. Табандеха. «Легитимный исламский ответ» А.А. Ан-Наима. Течение «научного позитивизма» З.Н. Махмуда. «Исламский эксперимент» в области прав человека Х. Ат-Тураби. Современные системы соблюдения прав и свобод человека в мусульманском мире. Основные международно-правовые документы в области прав человека, принятые в рамках ОИК и ЛАГ.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статус личности в арабских странах.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Ислам во внешней политике мусульманских стран.</w:t>
            </w:r>
          </w:p>
        </w:tc>
      </w:tr>
      <w:tr w:rsidR="008E6496" w:rsidRPr="003A3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ислама во внешней политике мусульманских стран. Внешняя политика Арабской Республики Египет: от Г.А. Насера к М. Мурси. «Исламский вектор» во внешней политике Саудовской Аравии. Внешняя политика Ирана до и после Исламской революции 1979 г. Понятие и этапы развития феномена «экспорта исламской революции».</w:t>
            </w:r>
          </w:p>
        </w:tc>
      </w:tr>
      <w:tr w:rsidR="008E6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Концепция «джихада».</w:t>
            </w:r>
          </w:p>
        </w:tc>
      </w:tr>
      <w:tr w:rsidR="008E6496" w:rsidRPr="003A3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«газават» и «фатх». Генезис понятия «джихад». Основные направления к толкования «джихада». Коранические основы «джихада». Эволюция концепции «джихада» согласно С. Кутба. «Джихад» в исламской доктрине международных отношений. «Джихад» в риторике мусульманских дипломатов и политиков. Декларация священного «джихада» (№5/3-Р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)), принятая ОИК в 1981 г.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Ислам и «Палестинский вопрос».</w:t>
            </w:r>
          </w:p>
        </w:tc>
      </w:tr>
      <w:tr w:rsidR="008E6496" w:rsidRPr="003A35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«Палестинского вопроса». Основные концепции по решению </w:t>
            </w:r>
            <w:r w:rsidRPr="00A45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«Палестинского вопроса».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ЛАГ и ОИС (ОИК) по урегулированию палестино-израильского конфликта. Основные международно-правовые документы, посвященные «Палестинскому вопросу». Роль «Палестинского вопроса» во внешней политике мусульманских стран.</w:t>
            </w:r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Исламский фундаментализм и международный терроризм.</w:t>
            </w:r>
          </w:p>
        </w:tc>
      </w:tr>
      <w:tr w:rsidR="008E6496" w:rsidRPr="003A35AA">
        <w:trPr>
          <w:trHeight w:hRule="exact" w:val="3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 Маудуди – основоположник идеологии исламского фундаментализма.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Становление, развитие и организационные принципы функционирования «Джамаат Исламийа». Взгляд на исламский фундаментализм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Исламский вектор в международном терроризме.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терроризма и национально- освободительной борьбы.</w:t>
            </w:r>
          </w:p>
        </w:tc>
      </w:tr>
      <w:tr w:rsidR="008E6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6496">
        <w:trPr>
          <w:trHeight w:hRule="exact" w:val="14"/>
        </w:trPr>
        <w:tc>
          <w:tcPr>
            <w:tcW w:w="9640" w:type="dxa"/>
          </w:tcPr>
          <w:p w:rsidR="008E6496" w:rsidRDefault="008E6496"/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Ислам во внешней политике мусульманских стран.</w:t>
            </w:r>
          </w:p>
        </w:tc>
      </w:tr>
      <w:tr w:rsidR="008E6496" w:rsidRPr="003A35A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Концепции прав человека в исламе.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Течение «научного позитивизма» З.Н. Махмуда.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«Исламский эксперимент» в области прав человека Х. Ат-Тураби.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системы соблюдения прав и свобод человека в мусульманском мире.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международно-правовые документы в области прав человека, принятые в рамках ОИК и ЛАГ.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Конституционный статус личности в арабских странах.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Есть ли будущее у исламской модели развития?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Почему именно Саудовская Аравия оказалась родиной новой религии Ислама?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Ислам в центрально-азиатских государствах как способ выражения национальной идентичности их народов.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Ответственность бывших колониальных держав и лидеров постколониального устройства за возникновение экстремистских тенденций в Исламе.</w:t>
            </w:r>
          </w:p>
        </w:tc>
      </w:tr>
      <w:tr w:rsidR="008E6496" w:rsidRPr="003A35AA">
        <w:trPr>
          <w:trHeight w:hRule="exact" w:val="14"/>
        </w:trPr>
        <w:tc>
          <w:tcPr>
            <w:tcW w:w="9640" w:type="dxa"/>
          </w:tcPr>
          <w:p w:rsidR="008E6496" w:rsidRPr="00382498" w:rsidRDefault="008E6496">
            <w:pPr>
              <w:rPr>
                <w:lang w:val="ru-RU"/>
              </w:rPr>
            </w:pPr>
          </w:p>
        </w:tc>
      </w:tr>
      <w:tr w:rsidR="008E6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Концепция «джихада».</w:t>
            </w:r>
          </w:p>
        </w:tc>
      </w:tr>
      <w:tr w:rsidR="008E6496" w:rsidRPr="003A35A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ислам во внешней политике мусульманских стран.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ислама во внешней политике мусульманских стран.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Внешняя политика Арабской Республики Египет: от Г.А. Насера к М. Мурси.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«Исламский вектор» во внешней политике Саудовской Аравии.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Внешняя политика Ирана до и после Исламской революции 1979 г.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и этапы развития феномена «экспорта исламской революции».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географического, хозяйственного и религиозного фактора в зарождении новой религии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Авраамические религии: отличительные принципы Ислама.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Политические причины бегства пророка Мухаммада из Мекки в Медину и последующие за этим изменения в Коране.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«исламского единства» и интеграционные процессы в «мусульманском мире».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Традиционализм, модернизм в политической мысли ислама.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Феномен исламского возрождения (фундаментализм): теория и практика.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Ислам и «Палестинский вопрос».</w:t>
            </w:r>
          </w:p>
        </w:tc>
      </w:tr>
      <w:tr w:rsidR="008E649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концепция «джихада».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«газават» и «фатх».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Генезис понятия «джихад».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к толкования «джихада».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Коранические основы «джихада».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Эволюция концепции «джихада» согласно С. Кутба.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«Джихад» в исламской доктрине международных отношений.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«Джихад» в риторике мусульманских дипломатов и политиков.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Декларация священного «джихада» (№5/3-Р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)), принятая ОИК в 1981 г.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Кто и почему поддержал новую религиозную доктрину?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религиозные верования явились источником для Ислама?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Насколько верным представляется утверждение о том, что многие научные направления появились именно в странах Востока?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         Современные суннитские концепции «исламского государства».</w:t>
            </w:r>
          </w:p>
          <w:p w:rsidR="008E6496" w:rsidRDefault="008F3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Идеология панисламизма и национализма.</w:t>
            </w:r>
          </w:p>
        </w:tc>
      </w:tr>
      <w:tr w:rsidR="008E6496">
        <w:trPr>
          <w:trHeight w:hRule="exact" w:val="14"/>
        </w:trPr>
        <w:tc>
          <w:tcPr>
            <w:tcW w:w="9640" w:type="dxa"/>
          </w:tcPr>
          <w:p w:rsidR="008E6496" w:rsidRDefault="008E6496"/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Исламский фундаментализм и международный терроризм.</w:t>
            </w:r>
          </w:p>
        </w:tc>
      </w:tr>
      <w:tr w:rsidR="008E6496" w:rsidRPr="003A35A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соотношение ислама и «Палестинского вопроса».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«Палестинского вопроса».</w:t>
            </w:r>
          </w:p>
          <w:p w:rsidR="008E6496" w:rsidRPr="00A4541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Основные концепции по решению </w:t>
            </w:r>
            <w:r w:rsidRPr="00A45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«Палестинского вопроса».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ЛАГ и ОИС (ОИК) по урегулированию палестино-израильского конфликта.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международно-правовые документы, посвященные «Палестинскому вопросу».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«Палестинского вопроса» во внешней политике мусульманских стран.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Известные исторические личности, не исповедовавшие Ислам, признанные в Коране в качестве пророков.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Зороастризм, Авеста и её влияние на исламскую культуру.</w:t>
            </w:r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Чем вызывается неизбежность модернизации (реформ) в Исламе.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Мусульманский экстремизм.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идеи исламского социализма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«Третья мировая теория» Муаммара Каддафи.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Тема10. Исламский фундаментализм и международный терроризм.</w:t>
            </w:r>
          </w:p>
        </w:tc>
      </w:tr>
      <w:tr w:rsidR="008E6496" w:rsidRPr="003A35A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исламский фундаментализм и международный терроризм.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А.А. Маудуди – основоположник идеологии исламского фундаментализма.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Становление, развитие и организационные принципы функционирования «Джамаат Исламийа». Взгляд на исламский фундаментализм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вектор в международном терроризме.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соотношения терроризма и национально-освободительной борьбы.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причины упадка могущества арабского Халифата.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Отношение к Исламу в Европе и первые колониальный захваты.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не приемлют мусульмане в европейском образе жизни?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Каковы, по Вашему мнению, реальные причины противостояния между арабами и евреями (между Палестинской автономией и Государством Израиль)?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Позиция России в ближневосточном конфликте.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Исламская политическая оппозиция в арабских странах.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Мусульманские политические движения в странах с секулярными режимами.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Политические причины бегства пророка Мухаммада из Мекки в Медину и последующие за этим изменения в Коране.</w:t>
            </w:r>
          </w:p>
        </w:tc>
      </w:tr>
      <w:tr w:rsidR="008E6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6496">
        <w:trPr>
          <w:trHeight w:hRule="exact" w:val="147"/>
        </w:trPr>
        <w:tc>
          <w:tcPr>
            <w:tcW w:w="9640" w:type="dxa"/>
          </w:tcPr>
          <w:p w:rsidR="008E6496" w:rsidRDefault="008E6496"/>
        </w:tc>
      </w:tr>
      <w:tr w:rsidR="008E6496" w:rsidRPr="003A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истоки политической теории и практики современного ислама.</w:t>
            </w:r>
          </w:p>
        </w:tc>
      </w:tr>
      <w:tr w:rsidR="008E6496" w:rsidRPr="003A35AA">
        <w:trPr>
          <w:trHeight w:hRule="exact" w:val="21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исторические истоки политической теории и практики современного ислама.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власти в раннем исламе.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Суннизм.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Шиитская доктрина верховной власти.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Историческая эволюция светского («общинного») и «сокрального» представления о власти. Концепция власти в хариджизме.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Ислам и формирование политического мышления в странах мусульманского Востока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принципы составляют основу политической доктрины Ислама?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исламскую политическую теорию. В чем состоят различия меду суннизмом и шиизмом?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причины политизации Ислама в современном мире?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Исламский мир: зарождение новой религии, основные постулаты, причины быстрого роста.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Возрастающая политическая роль стран Ислама в международном сообществе.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наследство мусульманских стран, взаимодействие с другими культурами.</w:t>
            </w:r>
          </w:p>
        </w:tc>
      </w:tr>
      <w:tr w:rsidR="008E6496" w:rsidRPr="003A35AA">
        <w:trPr>
          <w:trHeight w:hRule="exact" w:val="8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Становление исламской концепции миропорядка.</w:t>
            </w:r>
          </w:p>
        </w:tc>
      </w:tr>
      <w:tr w:rsidR="008E6496" w:rsidRPr="003A35AA">
        <w:trPr>
          <w:trHeight w:hRule="exact" w:val="21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28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становление исламской концепции миропорядка.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Развития исламской политико-правовой мысли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и развитие идей панисламизма у аль-Афгани.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панисламизма и попытки ее практической реализации.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Суверенитет наций в работах аль-Афгани.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Исламское реформаторство в работах М. Абдо.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положения работ Сайид Ахмад-хана и Абул Калам Азада.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Зарождение идеологии национализма и панарабизма, как противоположность панисламизму: апологеты и этапы ее становления.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Можно ли по духу и масштабам решаемых задач сравнить сегодняшнее Исламское возрождение со средневековой Реформацией?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Исламская угроза: реальность или миф?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проявляется в политике своеобразие религиозной системы ислама?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мусульманских народов в многонациональном и многоконфессиональном Российском государстве: прошлое, настоящее, будущее.</w:t>
            </w: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Неравномерности в развитии стран Ислама.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Нефть и политика.</w:t>
            </w:r>
          </w:p>
        </w:tc>
      </w:tr>
      <w:tr w:rsidR="008E6496">
        <w:trPr>
          <w:trHeight w:hRule="exact" w:val="8"/>
        </w:trPr>
        <w:tc>
          <w:tcPr>
            <w:tcW w:w="9640" w:type="dxa"/>
          </w:tcPr>
          <w:p w:rsidR="008E6496" w:rsidRDefault="008E6496"/>
        </w:tc>
      </w:tr>
      <w:tr w:rsidR="008E6496" w:rsidRPr="003A3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Ислам в условиях глобализирующегося мира.</w:t>
            </w:r>
          </w:p>
        </w:tc>
      </w:tr>
      <w:tr w:rsidR="008E6496" w:rsidRPr="003A35AA">
        <w:trPr>
          <w:trHeight w:hRule="exact" w:val="21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ислам в условиях глобализирующегося мира.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термина «глобализация» и его развитие.</w:t>
            </w:r>
          </w:p>
          <w:p w:rsidR="008E6496" w:rsidRPr="00382498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Влияние глобализации на политические процессы и внешнюю 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политику в арабских странах.</w:t>
            </w:r>
          </w:p>
          <w:p w:rsidR="008E6496" w:rsidRPr="00382498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Глобализация и конфигурация миропорядка.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идейно-политические направления в исламской мысли вам известны?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роста политического ислама?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«классические» положения исламского фундаментализма?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Сотрудничество Европейского Союза со странами Ислама: сдвиг в приоритетах от экономических к политическим.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Советские войска в Афганистане : причины и последствия.</w:t>
            </w:r>
          </w:p>
        </w:tc>
      </w:tr>
      <w:tr w:rsidR="008E6496" w:rsidRPr="003A35AA">
        <w:trPr>
          <w:trHeight w:hRule="exact" w:val="8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Ислам в системе международных организаций.</w:t>
            </w:r>
          </w:p>
        </w:tc>
      </w:tr>
      <w:tr w:rsidR="008E6496" w:rsidRPr="003A35AA">
        <w:trPr>
          <w:trHeight w:hRule="exact" w:val="21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ислам в системе международных организаций.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исламского сотрудничества (бывш. Организация исламская конференция): история создания, основные цели, задачи и принципы работы, а также направления деятельности.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ОИС как попытка практической реализации панисламизма.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Лига арабских государств и проблемы реализации идей панарабизма.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 место ОИС и ЛАГ в системе международных отношений.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мусульманские государства используют ислам в своих идеологических формулах?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Расскажите, как власть использует ислам в политических целях (на примере к-л мусульманского государства).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США и НАТО в отношении мусульманского мира после развала СССР.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Террористический акт 11 сентября 2001 г. Американское вторжение в Ирак и Афганистан.</w:t>
            </w:r>
          </w:p>
          <w:p w:rsidR="008E6496" w:rsidRPr="00382498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Палестинско-израильский конфликт и его влияние на расстановку сил в мире.</w:t>
            </w:r>
          </w:p>
        </w:tc>
      </w:tr>
      <w:tr w:rsidR="008E6496" w:rsidRPr="003A35AA">
        <w:trPr>
          <w:trHeight w:hRule="exact" w:val="8"/>
        </w:trPr>
        <w:tc>
          <w:tcPr>
            <w:tcW w:w="9640" w:type="dxa"/>
          </w:tcPr>
          <w:p w:rsidR="008E6496" w:rsidRPr="00382498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Концепции прав человека в исламе.</w:t>
            </w:r>
          </w:p>
        </w:tc>
      </w:tr>
      <w:tr w:rsidR="008E6496" w:rsidRPr="003A35AA">
        <w:trPr>
          <w:trHeight w:hRule="exact" w:val="21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Концепции прав человека в исламе.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рассмотрению проблематики прав человека в исламском мире.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«Мусульманский комментарий к Всеобщей декларации прав человека» С.Х. Табандеха.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«Легитимный исламский ответ» А.А. Ан-Наима.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заключается своеобразие шиитского фундаментализма?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6496" w:rsidRPr="00382498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 чем причины политизации ислама в РФ и какие формы принял этот процесс?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можно противостоять радикализации политического ислама?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«ядерной программы» Ирана: дебаты и расстановка политических акцентов.</w:t>
            </w:r>
          </w:p>
          <w:p w:rsidR="008E6496" w:rsidRPr="00382498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Война НАТО во главе с США в Афганистане. Позиции региональных государств.</w:t>
            </w: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6496" w:rsidRPr="003A35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«Ислам в мировом политическом процессе» / Пыхтеева Елена Викторовна. – Омск: Изд-во Омской гуманитарной академии, 2020.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6496" w:rsidRPr="003A35AA">
        <w:trPr>
          <w:trHeight w:hRule="exact" w:val="138"/>
        </w:trPr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6496" w:rsidRPr="003A35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мусульманства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Бартольд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978-5-534-05833-8.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hyperlink r:id="rId4" w:history="1">
              <w:r w:rsidR="00A8763E">
                <w:rPr>
                  <w:rStyle w:val="a3"/>
                  <w:lang w:val="ru-RU"/>
                </w:rPr>
                <w:t>https://urait.ru/bcode/441724</w:t>
              </w:r>
            </w:hyperlink>
            <w:r w:rsidRPr="00474E72">
              <w:rPr>
                <w:lang w:val="ru-RU"/>
              </w:rPr>
              <w:t xml:space="preserve"> </w:t>
            </w:r>
          </w:p>
        </w:tc>
      </w:tr>
      <w:tr w:rsidR="008E6496" w:rsidRPr="003A35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Арабский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Тюрева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978-5-534-00026-9.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hyperlink r:id="rId5" w:history="1">
              <w:r w:rsidR="00A8763E">
                <w:rPr>
                  <w:rStyle w:val="a3"/>
                  <w:lang w:val="ru-RU"/>
                </w:rPr>
                <w:t>https://urait.ru/bcode/415194</w:t>
              </w:r>
            </w:hyperlink>
            <w:r w:rsidRPr="00474E72">
              <w:rPr>
                <w:lang w:val="ru-RU"/>
              </w:rPr>
              <w:t xml:space="preserve"> </w:t>
            </w:r>
          </w:p>
        </w:tc>
      </w:tr>
      <w:tr w:rsidR="008E6496" w:rsidRPr="003A35A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4E72">
              <w:rPr>
                <w:lang w:val="ru-RU"/>
              </w:rPr>
              <w:t xml:space="preserve"> </w:t>
            </w: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A35AA">
              <w:rPr>
                <w:lang w:val="ru-RU"/>
              </w:rPr>
              <w:t xml:space="preserve"> </w:t>
            </w: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35AA">
              <w:rPr>
                <w:lang w:val="ru-RU"/>
              </w:rPr>
              <w:t xml:space="preserve"> </w:t>
            </w: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Западные</w:t>
            </w:r>
            <w:r w:rsidRPr="003A35AA">
              <w:rPr>
                <w:lang w:val="ru-RU"/>
              </w:rPr>
              <w:t xml:space="preserve"> </w:t>
            </w: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конфессии.</w:t>
            </w:r>
            <w:r w:rsidRPr="003A35AA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978-5-534-03802-6.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hyperlink r:id="rId6" w:history="1">
              <w:r w:rsidR="00A8763E">
                <w:rPr>
                  <w:rStyle w:val="a3"/>
                  <w:lang w:val="ru-RU"/>
                </w:rPr>
                <w:t>https://urait.ru/bcode/451823</w:t>
              </w:r>
            </w:hyperlink>
            <w:r w:rsidRPr="00474E72">
              <w:rPr>
                <w:lang w:val="ru-RU"/>
              </w:rPr>
              <w:t xml:space="preserve"> </w:t>
            </w:r>
          </w:p>
        </w:tc>
      </w:tr>
      <w:tr w:rsidR="008E6496" w:rsidRPr="003A35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мусульманства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Бартольд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978-5-534-05833-8.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hyperlink r:id="rId7" w:history="1">
              <w:r w:rsidR="00A8763E">
                <w:rPr>
                  <w:rStyle w:val="a3"/>
                  <w:lang w:val="ru-RU"/>
                </w:rPr>
                <w:t>https://urait.ru/bcode/454970</w:t>
              </w:r>
            </w:hyperlink>
            <w:r w:rsidRPr="00474E72">
              <w:rPr>
                <w:lang w:val="ru-RU"/>
              </w:rPr>
              <w:t xml:space="preserve"> </w:t>
            </w:r>
          </w:p>
        </w:tc>
      </w:tr>
      <w:tr w:rsidR="008E6496" w:rsidRPr="003A3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исламизма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Пластун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978-5-534-13171-0.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hyperlink r:id="rId8" w:history="1">
              <w:r w:rsidR="00A8763E">
                <w:rPr>
                  <w:rStyle w:val="a3"/>
                  <w:lang w:val="ru-RU"/>
                </w:rPr>
                <w:t>https://urait.ru/bcode/449361</w:t>
              </w:r>
            </w:hyperlink>
            <w:r w:rsidRPr="00474E72">
              <w:rPr>
                <w:lang w:val="ru-RU"/>
              </w:rPr>
              <w:t xml:space="preserve"> </w:t>
            </w:r>
          </w:p>
        </w:tc>
      </w:tr>
      <w:tr w:rsidR="008E6496">
        <w:trPr>
          <w:trHeight w:hRule="exact" w:val="277"/>
        </w:trPr>
        <w:tc>
          <w:tcPr>
            <w:tcW w:w="285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6496" w:rsidRPr="003A35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исламской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978-5-534-12397-5.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hyperlink r:id="rId9" w:history="1">
              <w:r w:rsidR="00A8763E">
                <w:rPr>
                  <w:rStyle w:val="a3"/>
                  <w:lang w:val="ru-RU"/>
                </w:rPr>
                <w:t>https://urait.ru/bcode/447432</w:t>
              </w:r>
            </w:hyperlink>
            <w:r w:rsidRPr="00474E72">
              <w:rPr>
                <w:lang w:val="ru-RU"/>
              </w:rPr>
              <w:t xml:space="preserve"> </w:t>
            </w:r>
          </w:p>
        </w:tc>
      </w:tr>
      <w:tr w:rsidR="008E6496" w:rsidRPr="003A35A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исламского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8763E">
                <w:rPr>
                  <w:rStyle w:val="a3"/>
                </w:rPr>
                <w:t>https://urait.ru/bcode/447481</w:t>
              </w:r>
            </w:hyperlink>
            <w:r>
              <w:t xml:space="preserve"> </w:t>
            </w:r>
          </w:p>
        </w:tc>
      </w:tr>
      <w:tr w:rsidR="008E6496" w:rsidRPr="003A35AA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Ибрахим,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Амини,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Мирзоев,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исламе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Садра,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978-5-906859-41-9.</w:t>
            </w:r>
            <w:r w:rsidRPr="00474E72">
              <w:rPr>
                <w:lang w:val="ru-RU"/>
              </w:rPr>
              <w:t xml:space="preserve">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72">
              <w:rPr>
                <w:lang w:val="ru-RU"/>
              </w:rPr>
              <w:t xml:space="preserve"> 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A876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http://www.iprbookshop.ru/89629.html</w:t>
              </w:r>
            </w:hyperlink>
            <w:r w:rsidR="008F3963" w:rsidRPr="00474E72">
              <w:rPr>
                <w:lang w:val="ru-RU"/>
              </w:rPr>
              <w:t xml:space="preserve"> 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6496" w:rsidRPr="003A35A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52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6496" w:rsidRPr="00382498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6496" w:rsidRPr="003A35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6496" w:rsidRPr="003A35A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6496" w:rsidRPr="003A35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6496" w:rsidRPr="003A35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6496" w:rsidRPr="00474E72" w:rsidRDefault="008E6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6496" w:rsidRDefault="008F3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6496" w:rsidRDefault="008F3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6496" w:rsidRPr="00474E72" w:rsidRDefault="008E6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6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9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A87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D52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6496" w:rsidRPr="003A35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D52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64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6496" w:rsidRPr="003A35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6496" w:rsidRPr="003A35AA">
        <w:trPr>
          <w:trHeight w:hRule="exact" w:val="277"/>
        </w:trPr>
        <w:tc>
          <w:tcPr>
            <w:tcW w:w="9640" w:type="dxa"/>
          </w:tcPr>
          <w:p w:rsidR="008E6496" w:rsidRPr="00474E72" w:rsidRDefault="008E6496">
            <w:pPr>
              <w:rPr>
                <w:lang w:val="ru-RU"/>
              </w:rPr>
            </w:pPr>
          </w:p>
        </w:tc>
      </w:tr>
      <w:tr w:rsidR="008E6496" w:rsidRPr="003A35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6496" w:rsidRPr="003A35AA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8E6496" w:rsidRPr="00474E72" w:rsidRDefault="008F3963">
      <w:pPr>
        <w:rPr>
          <w:sz w:val="0"/>
          <w:szCs w:val="0"/>
          <w:lang w:val="ru-RU"/>
        </w:rPr>
      </w:pPr>
      <w:r w:rsidRPr="00474E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496" w:rsidRPr="003A35A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D52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6496" w:rsidRPr="00474E72" w:rsidRDefault="008F3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64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496" w:rsidRDefault="008F3963">
            <w:pPr>
              <w:spacing w:after="0" w:line="240" w:lineRule="auto"/>
              <w:rPr>
                <w:sz w:val="24"/>
                <w:szCs w:val="24"/>
              </w:rPr>
            </w:pPr>
            <w:r w:rsidRPr="00474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</w:t>
            </w:r>
            <w:r w:rsidRPr="0038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E6496" w:rsidRDefault="008E6496"/>
    <w:sectPr w:rsidR="008E64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2498"/>
    <w:rsid w:val="003A35AA"/>
    <w:rsid w:val="00430168"/>
    <w:rsid w:val="00474E72"/>
    <w:rsid w:val="005E7AAB"/>
    <w:rsid w:val="008E6496"/>
    <w:rsid w:val="008F3963"/>
    <w:rsid w:val="00A45418"/>
    <w:rsid w:val="00A8763E"/>
    <w:rsid w:val="00D31453"/>
    <w:rsid w:val="00D52769"/>
    <w:rsid w:val="00DB7DD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497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823" TargetMode="External"/><Relationship Id="rId11" Type="http://schemas.openxmlformats.org/officeDocument/2006/relationships/hyperlink" Target="http://www.iprbookshop.ru/8962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1519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4748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41724" TargetMode="External"/><Relationship Id="rId9" Type="http://schemas.openxmlformats.org/officeDocument/2006/relationships/hyperlink" Target="https://urait.ru/bcode/44743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7808</Words>
  <Characters>44509</Characters>
  <Application>Microsoft Office Word</Application>
  <DocSecurity>0</DocSecurity>
  <Lines>370</Lines>
  <Paragraphs>104</Paragraphs>
  <ScaleCrop>false</ScaleCrop>
  <Company/>
  <LinksUpToDate>false</LinksUpToDate>
  <CharactersWithSpaces>52213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2020-2021_ФГОС3++2020_Бак-ОФО-Полит(20)_plx_Ислам в мировом политическом процессе</dc:title>
  <dc:creator>FastReport.NET</dc:creator>
  <cp:lastModifiedBy>Mark Bernstorf</cp:lastModifiedBy>
  <cp:revision>11</cp:revision>
  <dcterms:created xsi:type="dcterms:W3CDTF">2021-05-19T05:39:00Z</dcterms:created>
  <dcterms:modified xsi:type="dcterms:W3CDTF">2022-11-12T16:25:00Z</dcterms:modified>
</cp:coreProperties>
</file>